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21" w:rsidRPr="00BE76D1" w:rsidRDefault="00A43A99" w:rsidP="00C91759">
      <w:pPr>
        <w:tabs>
          <w:tab w:val="left" w:pos="2820"/>
          <w:tab w:val="center" w:pos="4680"/>
        </w:tabs>
        <w:spacing w:after="0" w:line="240" w:lineRule="auto"/>
        <w:rPr>
          <w:b/>
          <w:sz w:val="26"/>
          <w:szCs w:val="26"/>
        </w:rPr>
      </w:pPr>
      <w:r w:rsidRPr="00A43A99">
        <w:rPr>
          <w:sz w:val="36"/>
          <w:szCs w:val="36"/>
        </w:rPr>
        <w:tab/>
      </w:r>
      <w:r w:rsidRPr="00A43A99">
        <w:rPr>
          <w:sz w:val="36"/>
          <w:szCs w:val="36"/>
        </w:rPr>
        <w:tab/>
      </w:r>
      <w:r w:rsidRPr="00BE76D1">
        <w:rPr>
          <w:b/>
          <w:sz w:val="26"/>
          <w:szCs w:val="26"/>
        </w:rPr>
        <w:t>Anglo-Saxon Poetry Project</w:t>
      </w:r>
    </w:p>
    <w:p w:rsidR="00A43A99" w:rsidRPr="00BE76D1" w:rsidRDefault="008D50F4" w:rsidP="00C91759">
      <w:pPr>
        <w:spacing w:after="0" w:line="240" w:lineRule="auto"/>
        <w:jc w:val="center"/>
        <w:rPr>
          <w:sz w:val="26"/>
          <w:szCs w:val="26"/>
        </w:rPr>
      </w:pPr>
      <w:r w:rsidRPr="00BE76D1">
        <w:rPr>
          <w:sz w:val="26"/>
          <w:szCs w:val="26"/>
        </w:rPr>
        <w:t xml:space="preserve">Due </w:t>
      </w:r>
      <w:r w:rsidR="00BE76D1" w:rsidRPr="00BE76D1">
        <w:rPr>
          <w:sz w:val="26"/>
          <w:szCs w:val="26"/>
        </w:rPr>
        <w:t>Wednesday April 2, 2014</w:t>
      </w:r>
      <w:r w:rsidRPr="00BE76D1">
        <w:rPr>
          <w:sz w:val="26"/>
          <w:szCs w:val="26"/>
        </w:rPr>
        <w:t xml:space="preserve"> </w:t>
      </w:r>
      <w:r w:rsidR="00A43A99" w:rsidRPr="00BE76D1">
        <w:rPr>
          <w:sz w:val="26"/>
          <w:szCs w:val="26"/>
        </w:rPr>
        <w:t>(25 points)</w:t>
      </w:r>
    </w:p>
    <w:p w:rsidR="00A43A99" w:rsidRPr="00BE76D1" w:rsidRDefault="00A43A99" w:rsidP="00C91759">
      <w:pPr>
        <w:spacing w:after="0" w:line="240" w:lineRule="auto"/>
        <w:jc w:val="center"/>
        <w:rPr>
          <w:b/>
          <w:sz w:val="26"/>
          <w:szCs w:val="26"/>
        </w:rPr>
      </w:pPr>
      <w:r w:rsidRPr="00BE76D1">
        <w:rPr>
          <w:b/>
          <w:sz w:val="26"/>
          <w:szCs w:val="26"/>
        </w:rPr>
        <w:t>Theme: Exile and Fate</w:t>
      </w:r>
    </w:p>
    <w:p w:rsidR="00C2112C" w:rsidRPr="00C2112C" w:rsidRDefault="00C2112C" w:rsidP="00C91759">
      <w:pPr>
        <w:spacing w:after="0" w:line="240" w:lineRule="auto"/>
        <w:jc w:val="center"/>
        <w:rPr>
          <w:b/>
          <w:sz w:val="28"/>
          <w:szCs w:val="28"/>
        </w:rPr>
      </w:pPr>
    </w:p>
    <w:p w:rsidR="008D50F4" w:rsidRPr="003561F1" w:rsidRDefault="008D50F4" w:rsidP="008D50F4">
      <w:pPr>
        <w:spacing w:after="0" w:line="360" w:lineRule="auto"/>
        <w:rPr>
          <w:b/>
          <w:sz w:val="26"/>
          <w:szCs w:val="26"/>
        </w:rPr>
      </w:pPr>
      <w:r w:rsidRPr="003561F1">
        <w:rPr>
          <w:b/>
          <w:sz w:val="26"/>
          <w:szCs w:val="26"/>
        </w:rPr>
        <w:t xml:space="preserve">Standards: </w:t>
      </w:r>
      <w:r w:rsidR="00166FC8">
        <w:rPr>
          <w:b/>
          <w:sz w:val="26"/>
          <w:szCs w:val="26"/>
        </w:rPr>
        <w:t>RL.11-12.4</w:t>
      </w:r>
    </w:p>
    <w:p w:rsidR="00597A35" w:rsidRDefault="00A43A99" w:rsidP="00597A35">
      <w:pPr>
        <w:spacing w:after="0" w:line="240" w:lineRule="auto"/>
        <w:rPr>
          <w:b/>
          <w:sz w:val="26"/>
          <w:szCs w:val="26"/>
        </w:rPr>
      </w:pPr>
      <w:r w:rsidRPr="003561F1">
        <w:rPr>
          <w:b/>
          <w:sz w:val="26"/>
          <w:szCs w:val="26"/>
        </w:rPr>
        <w:t xml:space="preserve">Terms to remember: </w:t>
      </w:r>
    </w:p>
    <w:p w:rsidR="00A43A99" w:rsidRPr="00597A35" w:rsidRDefault="00A43A99" w:rsidP="00597A35">
      <w:pPr>
        <w:spacing w:after="0" w:line="240" w:lineRule="auto"/>
        <w:rPr>
          <w:b/>
          <w:sz w:val="26"/>
          <w:szCs w:val="26"/>
        </w:rPr>
      </w:pPr>
      <w:r w:rsidRPr="003561F1">
        <w:rPr>
          <w:b/>
          <w:sz w:val="26"/>
          <w:szCs w:val="26"/>
        </w:rPr>
        <w:t>Fate</w:t>
      </w:r>
      <w:r w:rsidRPr="003561F1">
        <w:rPr>
          <w:sz w:val="26"/>
          <w:szCs w:val="26"/>
        </w:rPr>
        <w:t xml:space="preserve">: The development of events outside a person’s control </w:t>
      </w:r>
    </w:p>
    <w:p w:rsidR="00A43A99" w:rsidRPr="003561F1" w:rsidRDefault="00A43A99" w:rsidP="00597A35">
      <w:pPr>
        <w:spacing w:after="0" w:line="240" w:lineRule="auto"/>
        <w:rPr>
          <w:sz w:val="26"/>
          <w:szCs w:val="26"/>
        </w:rPr>
      </w:pPr>
      <w:r w:rsidRPr="003561F1">
        <w:rPr>
          <w:b/>
          <w:sz w:val="26"/>
          <w:szCs w:val="26"/>
        </w:rPr>
        <w:t>Exile</w:t>
      </w:r>
      <w:r w:rsidRPr="003561F1">
        <w:rPr>
          <w:sz w:val="26"/>
          <w:szCs w:val="26"/>
        </w:rPr>
        <w:t xml:space="preserve">: the state of being banished from one native’s country </w:t>
      </w:r>
    </w:p>
    <w:p w:rsidR="00A43A99" w:rsidRPr="003561F1" w:rsidRDefault="00A43A99" w:rsidP="00A43A99">
      <w:pPr>
        <w:spacing w:after="0" w:line="240" w:lineRule="auto"/>
        <w:rPr>
          <w:sz w:val="26"/>
          <w:szCs w:val="26"/>
        </w:rPr>
      </w:pPr>
    </w:p>
    <w:p w:rsidR="00C91759" w:rsidRPr="003561F1" w:rsidRDefault="008D50F4" w:rsidP="008D50F4">
      <w:pPr>
        <w:pStyle w:val="ListParagraph"/>
        <w:ind w:left="0"/>
        <w:rPr>
          <w:sz w:val="26"/>
          <w:szCs w:val="26"/>
        </w:rPr>
      </w:pPr>
      <w:r w:rsidRPr="003561F1">
        <w:rPr>
          <w:b/>
          <w:sz w:val="26"/>
          <w:szCs w:val="26"/>
        </w:rPr>
        <w:t>Objective</w:t>
      </w:r>
      <w:r w:rsidRPr="003561F1">
        <w:rPr>
          <w:sz w:val="26"/>
          <w:szCs w:val="26"/>
        </w:rPr>
        <w:t xml:space="preserve">: </w:t>
      </w:r>
      <w:r w:rsidR="00C91759" w:rsidRPr="003561F1">
        <w:rPr>
          <w:sz w:val="26"/>
          <w:szCs w:val="26"/>
        </w:rPr>
        <w:t>Using examples from both poems think of connections in how each example of exile relates to modern day exile and Interpret 2 quotes or lines from each poem used to support the overarching theme of exile.</w:t>
      </w:r>
    </w:p>
    <w:p w:rsidR="00C91759" w:rsidRPr="003561F1" w:rsidRDefault="00C91759" w:rsidP="008D50F4">
      <w:pPr>
        <w:pStyle w:val="ListParagraph"/>
        <w:ind w:left="0"/>
        <w:rPr>
          <w:sz w:val="26"/>
          <w:szCs w:val="26"/>
        </w:rPr>
      </w:pPr>
    </w:p>
    <w:p w:rsidR="00C91759" w:rsidRPr="003561F1" w:rsidRDefault="00C91759" w:rsidP="008D50F4">
      <w:pPr>
        <w:pStyle w:val="ListParagraph"/>
        <w:ind w:left="0"/>
        <w:rPr>
          <w:b/>
          <w:sz w:val="26"/>
          <w:szCs w:val="26"/>
        </w:rPr>
      </w:pPr>
      <w:r w:rsidRPr="003561F1">
        <w:rPr>
          <w:b/>
          <w:sz w:val="26"/>
          <w:szCs w:val="26"/>
        </w:rPr>
        <w:t>Instructions:</w:t>
      </w:r>
    </w:p>
    <w:p w:rsidR="00A43A99" w:rsidRPr="003561F1" w:rsidRDefault="00B023F0" w:rsidP="00C9175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178.5pt;margin-top:43.5pt;width:129pt;height:150pt;z-index:-251658240">
            <v:textbox>
              <w:txbxContent>
                <w:p w:rsidR="007B3C9C" w:rsidRPr="00446B47" w:rsidRDefault="007B3C9C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</w:t>
                  </w:r>
                  <w:r w:rsidRPr="00446B4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46B47" w:rsidRPr="00446B47">
                    <w:rPr>
                      <w:b/>
                      <w:sz w:val="28"/>
                      <w:szCs w:val="28"/>
                    </w:rPr>
                    <w:t>A</w:t>
                  </w:r>
                  <w:r w:rsidRPr="00446B4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7B3C9C" w:rsidRDefault="007B3C9C"/>
                <w:p w:rsidR="007B3C9C" w:rsidRPr="007B3C9C" w:rsidRDefault="00446B4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B        C</w:t>
                  </w:r>
                  <w:r w:rsidR="00A304F0">
                    <w:rPr>
                      <w:sz w:val="40"/>
                      <w:szCs w:val="40"/>
                    </w:rP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 D</w:t>
                  </w:r>
                </w:p>
              </w:txbxContent>
            </v:textbox>
          </v:rect>
        </w:pict>
      </w:r>
      <w:r w:rsidR="00A43A99" w:rsidRPr="003561F1">
        <w:rPr>
          <w:sz w:val="26"/>
          <w:szCs w:val="26"/>
        </w:rPr>
        <w:t xml:space="preserve">On a blank sheet of paper you are to draw a thematic box (example </w:t>
      </w:r>
      <w:r w:rsidR="007B3C9C" w:rsidRPr="003561F1">
        <w:rPr>
          <w:sz w:val="26"/>
          <w:szCs w:val="26"/>
        </w:rPr>
        <w:t>below)</w:t>
      </w:r>
    </w:p>
    <w:p w:rsidR="007B3C9C" w:rsidRPr="003561F1" w:rsidRDefault="007B3C9C" w:rsidP="008D50F4">
      <w:pPr>
        <w:pStyle w:val="ListParagraph"/>
        <w:ind w:left="0"/>
        <w:rPr>
          <w:sz w:val="26"/>
          <w:szCs w:val="26"/>
        </w:rPr>
      </w:pPr>
    </w:p>
    <w:p w:rsidR="007B3C9C" w:rsidRPr="003561F1" w:rsidRDefault="007B3C9C" w:rsidP="008D50F4">
      <w:pPr>
        <w:pStyle w:val="ListParagraph"/>
        <w:ind w:left="0"/>
        <w:rPr>
          <w:sz w:val="26"/>
          <w:szCs w:val="26"/>
        </w:rPr>
      </w:pPr>
    </w:p>
    <w:p w:rsidR="007B3C9C" w:rsidRPr="003561F1" w:rsidRDefault="00CA645D" w:rsidP="008D50F4">
      <w:pPr>
        <w:pStyle w:val="ListParagraph"/>
        <w:ind w:left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margin-left:204.75pt;margin-top:11.15pt;width:85.5pt;height:24pt;z-index:251663360">
            <v:textbox style="mso-next-textbox:#_x0000_s1033">
              <w:txbxContent>
                <w:p w:rsidR="00D52601" w:rsidRPr="00D52601" w:rsidRDefault="00D52601" w:rsidP="00D5260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D52601">
                    <w:rPr>
                      <w:b/>
                      <w:sz w:val="26"/>
                      <w:szCs w:val="26"/>
                    </w:rPr>
                    <w:t>Exile &amp; Fate</w:t>
                  </w:r>
                </w:p>
              </w:txbxContent>
            </v:textbox>
          </v:rect>
        </w:pict>
      </w:r>
    </w:p>
    <w:p w:rsidR="007B3C9C" w:rsidRPr="003561F1" w:rsidRDefault="00B023F0" w:rsidP="008D50F4">
      <w:pPr>
        <w:pStyle w:val="ListParagraph"/>
        <w:ind w:left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2pt;margin-top:4.7pt;width:0;height:115.8pt;z-index:251661312" o:connectortype="straight"/>
        </w:pict>
      </w:r>
      <w:r>
        <w:rPr>
          <w:noProof/>
          <w:sz w:val="26"/>
          <w:szCs w:val="26"/>
        </w:rPr>
        <w:pict>
          <v:shape id="_x0000_s1037" type="#_x0000_t32" style="position:absolute;margin-left:267pt;margin-top:4.7pt;width:.05pt;height:115.8pt;flip:y;z-index:251657215" o:connectortype="straight"/>
        </w:pict>
      </w:r>
      <w:r>
        <w:rPr>
          <w:noProof/>
          <w:sz w:val="26"/>
          <w:szCs w:val="26"/>
        </w:rPr>
        <w:pict>
          <v:shape id="_x0000_s1035" type="#_x0000_t32" style="position:absolute;margin-left:178.5pt;margin-top:4.05pt;width:129pt;height:0;z-index:251656190" o:connectortype="straight"/>
        </w:pict>
      </w:r>
    </w:p>
    <w:p w:rsidR="007B3C9C" w:rsidRPr="003561F1" w:rsidRDefault="007B3C9C" w:rsidP="008D50F4">
      <w:pPr>
        <w:pStyle w:val="ListParagraph"/>
        <w:ind w:left="0"/>
        <w:rPr>
          <w:sz w:val="26"/>
          <w:szCs w:val="26"/>
        </w:rPr>
      </w:pPr>
    </w:p>
    <w:p w:rsidR="007B3C9C" w:rsidRPr="003561F1" w:rsidRDefault="007B3C9C" w:rsidP="008D50F4">
      <w:pPr>
        <w:pStyle w:val="ListParagraph"/>
        <w:ind w:left="0"/>
        <w:rPr>
          <w:sz w:val="26"/>
          <w:szCs w:val="26"/>
        </w:rPr>
      </w:pPr>
    </w:p>
    <w:p w:rsidR="007B3C9C" w:rsidRPr="003561F1" w:rsidRDefault="007B3C9C" w:rsidP="007B3C9C">
      <w:pPr>
        <w:pStyle w:val="ListParagraph"/>
        <w:rPr>
          <w:sz w:val="26"/>
          <w:szCs w:val="26"/>
        </w:rPr>
      </w:pPr>
    </w:p>
    <w:p w:rsidR="007B3C9C" w:rsidRPr="003561F1" w:rsidRDefault="007B3C9C" w:rsidP="007B3C9C">
      <w:pPr>
        <w:pStyle w:val="ListParagraph"/>
        <w:rPr>
          <w:sz w:val="26"/>
          <w:szCs w:val="26"/>
        </w:rPr>
      </w:pPr>
    </w:p>
    <w:p w:rsidR="00C91759" w:rsidRPr="003561F1" w:rsidRDefault="00C91759" w:rsidP="00C91759">
      <w:pPr>
        <w:pStyle w:val="ListParagraph"/>
        <w:rPr>
          <w:sz w:val="26"/>
          <w:szCs w:val="26"/>
        </w:rPr>
      </w:pPr>
    </w:p>
    <w:p w:rsidR="00C91759" w:rsidRPr="003561F1" w:rsidRDefault="00C91759" w:rsidP="00C91759">
      <w:pPr>
        <w:pStyle w:val="ListParagraph"/>
        <w:rPr>
          <w:sz w:val="26"/>
          <w:szCs w:val="26"/>
        </w:rPr>
      </w:pPr>
    </w:p>
    <w:p w:rsidR="00490A86" w:rsidRPr="003561F1" w:rsidRDefault="00490A86" w:rsidP="00C9175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61F1">
        <w:rPr>
          <w:sz w:val="26"/>
          <w:szCs w:val="26"/>
        </w:rPr>
        <w:t>Title your paper Exile and Fate (this can be in the center of the sheet or at the top).</w:t>
      </w:r>
    </w:p>
    <w:p w:rsidR="007B3C9C" w:rsidRDefault="00CA645D" w:rsidP="00C9175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 each of the columns (B = The Seafarer, C = The Wanderer, and D = The Wife’s Lament)</w:t>
      </w:r>
      <w:r w:rsidR="00C91759" w:rsidRPr="003561F1">
        <w:rPr>
          <w:sz w:val="26"/>
          <w:szCs w:val="26"/>
        </w:rPr>
        <w:t xml:space="preserve"> think of a symbol </w:t>
      </w:r>
      <w:r w:rsidR="00AA7AFE" w:rsidRPr="003561F1">
        <w:rPr>
          <w:sz w:val="26"/>
          <w:szCs w:val="26"/>
        </w:rPr>
        <w:t xml:space="preserve">(drawn or pasted in color) </w:t>
      </w:r>
      <w:r w:rsidR="00C91759" w:rsidRPr="003561F1">
        <w:rPr>
          <w:sz w:val="26"/>
          <w:szCs w:val="26"/>
        </w:rPr>
        <w:t xml:space="preserve">that can be used to </w:t>
      </w:r>
      <w:proofErr w:type="gramStart"/>
      <w:r w:rsidR="00C91759" w:rsidRPr="003561F1">
        <w:rPr>
          <w:sz w:val="26"/>
          <w:szCs w:val="26"/>
        </w:rPr>
        <w:t xml:space="preserve">represent  </w:t>
      </w:r>
      <w:r>
        <w:rPr>
          <w:sz w:val="26"/>
          <w:szCs w:val="26"/>
        </w:rPr>
        <w:t>each</w:t>
      </w:r>
      <w:proofErr w:type="gramEnd"/>
      <w:r w:rsidR="00C91759" w:rsidRPr="003561F1">
        <w:rPr>
          <w:sz w:val="26"/>
          <w:szCs w:val="26"/>
        </w:rPr>
        <w:t xml:space="preserve"> poem. Write a short summary (2-3 sentences) explaining why this symbol represents this poem.</w:t>
      </w:r>
    </w:p>
    <w:p w:rsidR="00CA645D" w:rsidRPr="003561F1" w:rsidRDefault="00CA645D" w:rsidP="00CA645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example</w:t>
      </w:r>
      <w:proofErr w:type="gramEnd"/>
      <w:r>
        <w:rPr>
          <w:sz w:val="26"/>
          <w:szCs w:val="26"/>
        </w:rPr>
        <w:t>: for “The Seafarer” you may choose to use the bible as a symbol since The Seafarer is more concerned about eternal life rather than living an earthly life. )</w:t>
      </w:r>
    </w:p>
    <w:p w:rsidR="00C91759" w:rsidRPr="003561F1" w:rsidRDefault="00C91759" w:rsidP="00C9175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561F1">
        <w:rPr>
          <w:sz w:val="26"/>
          <w:szCs w:val="26"/>
        </w:rPr>
        <w:t xml:space="preserve">Choose </w:t>
      </w:r>
      <w:r w:rsidRPr="00D52601">
        <w:rPr>
          <w:b/>
          <w:sz w:val="26"/>
          <w:szCs w:val="26"/>
        </w:rPr>
        <w:t>2 quotes</w:t>
      </w:r>
      <w:r w:rsidR="00CA645D">
        <w:rPr>
          <w:sz w:val="26"/>
          <w:szCs w:val="26"/>
        </w:rPr>
        <w:t xml:space="preserve"> from each of the</w:t>
      </w:r>
      <w:r w:rsidRPr="003561F1">
        <w:rPr>
          <w:sz w:val="26"/>
          <w:szCs w:val="26"/>
        </w:rPr>
        <w:t xml:space="preserve"> poem</w:t>
      </w:r>
      <w:r w:rsidR="00CA645D">
        <w:rPr>
          <w:sz w:val="26"/>
          <w:szCs w:val="26"/>
        </w:rPr>
        <w:t>s</w:t>
      </w:r>
      <w:r w:rsidRPr="003561F1">
        <w:rPr>
          <w:sz w:val="26"/>
          <w:szCs w:val="26"/>
        </w:rPr>
        <w:t xml:space="preserve"> that exemplify </w:t>
      </w:r>
      <w:r w:rsidRPr="0022244F">
        <w:rPr>
          <w:b/>
          <w:sz w:val="26"/>
          <w:szCs w:val="26"/>
        </w:rPr>
        <w:t>what kind of exile the characters are experiencing and how they are coping with both</w:t>
      </w:r>
      <w:r w:rsidRPr="003561F1">
        <w:rPr>
          <w:sz w:val="26"/>
          <w:szCs w:val="26"/>
        </w:rPr>
        <w:t xml:space="preserve">. Interpret or paraphrase these quotes </w:t>
      </w:r>
      <w:r w:rsidR="00AA7AFE" w:rsidRPr="003561F1">
        <w:rPr>
          <w:sz w:val="26"/>
          <w:szCs w:val="26"/>
        </w:rPr>
        <w:t>in your own words (complete sentences).</w:t>
      </w:r>
    </w:p>
    <w:p w:rsidR="00BE76D1" w:rsidRDefault="00CA645D" w:rsidP="00BE76D1">
      <w:pPr>
        <w:pStyle w:val="ListParagraph"/>
        <w:jc w:val="right"/>
        <w:rPr>
          <w:sz w:val="26"/>
          <w:szCs w:val="26"/>
        </w:rPr>
      </w:pPr>
      <w:r w:rsidRPr="00D52601">
        <w:rPr>
          <w:sz w:val="26"/>
          <w:szCs w:val="26"/>
        </w:rPr>
        <w:lastRenderedPageBreak/>
        <w:t>Name: ________________________</w:t>
      </w:r>
    </w:p>
    <w:p w:rsidR="00CA645D" w:rsidRPr="00BE76D1" w:rsidRDefault="00CA645D" w:rsidP="00BE76D1">
      <w:pPr>
        <w:pStyle w:val="ListParagraph"/>
        <w:jc w:val="right"/>
        <w:rPr>
          <w:sz w:val="26"/>
          <w:szCs w:val="26"/>
        </w:rPr>
      </w:pPr>
      <w:r w:rsidRPr="00BE76D1">
        <w:rPr>
          <w:sz w:val="26"/>
          <w:szCs w:val="26"/>
        </w:rPr>
        <w:t>Pd. _____ Date: __________</w:t>
      </w:r>
    </w:p>
    <w:p w:rsidR="00CA645D" w:rsidRDefault="00CA645D" w:rsidP="00CA645D">
      <w:pPr>
        <w:pStyle w:val="ListParagraph"/>
        <w:jc w:val="right"/>
        <w:rPr>
          <w:sz w:val="26"/>
          <w:szCs w:val="26"/>
        </w:rPr>
      </w:pPr>
    </w:p>
    <w:p w:rsidR="00D52601" w:rsidRDefault="00D52601" w:rsidP="00D52601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On the top </w:t>
      </w:r>
      <w:r w:rsidR="002419D2">
        <w:rPr>
          <w:sz w:val="26"/>
          <w:szCs w:val="26"/>
        </w:rPr>
        <w:t xml:space="preserve">(C) </w:t>
      </w:r>
      <w:r>
        <w:rPr>
          <w:sz w:val="26"/>
          <w:szCs w:val="26"/>
        </w:rPr>
        <w:t>write 3-4</w:t>
      </w:r>
      <w:r w:rsidR="00AA7AFE" w:rsidRPr="003561F1">
        <w:rPr>
          <w:sz w:val="26"/>
          <w:szCs w:val="26"/>
        </w:rPr>
        <w:t xml:space="preserve"> sentences stating how exile is still</w:t>
      </w:r>
      <w:r w:rsidR="00792A38">
        <w:rPr>
          <w:sz w:val="26"/>
          <w:szCs w:val="26"/>
        </w:rPr>
        <w:t xml:space="preserve"> felt today </w:t>
      </w:r>
      <w:r w:rsidR="00AA7AFE" w:rsidRPr="003561F1">
        <w:rPr>
          <w:sz w:val="26"/>
          <w:szCs w:val="26"/>
        </w:rPr>
        <w:t xml:space="preserve">and how people cope </w:t>
      </w:r>
      <w:r>
        <w:rPr>
          <w:sz w:val="26"/>
          <w:szCs w:val="26"/>
        </w:rPr>
        <w:t xml:space="preserve">with modern day forms of exile. Is this form of exile mostly related to self exile or forced exile? Explain. </w:t>
      </w:r>
    </w:p>
    <w:p w:rsidR="008E7A1C" w:rsidRDefault="008E7A1C" w:rsidP="008E7A1C">
      <w:pPr>
        <w:jc w:val="right"/>
        <w:rPr>
          <w:sz w:val="26"/>
          <w:szCs w:val="26"/>
        </w:rPr>
      </w:pPr>
    </w:p>
    <w:p w:rsidR="008E7A1C" w:rsidRDefault="00B023F0" w:rsidP="008E7A1C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4pt;margin-top:10.65pt;width:254.75pt;height:262.75pt;z-index:251662336;mso-width-relative:margin;mso-height-relative:margin">
            <v:textbox>
              <w:txbxContent>
                <w:p w:rsidR="008E7A1C" w:rsidRPr="00F25E63" w:rsidRDefault="008E7A1C" w:rsidP="008E7A1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F25E63">
                    <w:rPr>
                      <w:sz w:val="26"/>
                      <w:szCs w:val="26"/>
                    </w:rPr>
                    <w:t>Symbols of Exile Project Rubric</w:t>
                  </w:r>
                </w:p>
                <w:p w:rsidR="008E7A1C" w:rsidRPr="00F25E63" w:rsidRDefault="0022244F" w:rsidP="008E7A1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(30</w:t>
                  </w:r>
                  <w:r w:rsidR="008E7A1C" w:rsidRPr="00F25E63">
                    <w:rPr>
                      <w:sz w:val="26"/>
                      <w:szCs w:val="26"/>
                    </w:rPr>
                    <w:t xml:space="preserve"> points)</w:t>
                  </w:r>
                </w:p>
                <w:p w:rsidR="008E7A1C" w:rsidRPr="00F25E63" w:rsidRDefault="008E7A1C" w:rsidP="008E7A1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E7A1C" w:rsidRPr="00F25E63" w:rsidRDefault="008E7A1C" w:rsidP="008E7A1C">
                  <w:pPr>
                    <w:spacing w:after="0" w:line="48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Symbols </w:t>
                  </w:r>
                  <w:r w:rsidRPr="00F25E63">
                    <w:t>(artwork, idea, color)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="00BB0628">
                    <w:rPr>
                      <w:sz w:val="26"/>
                      <w:szCs w:val="26"/>
                    </w:rPr>
                    <w:tab/>
                  </w:r>
                  <w:r w:rsidR="0022244F">
                    <w:rPr>
                      <w:sz w:val="26"/>
                      <w:szCs w:val="26"/>
                    </w:rPr>
                    <w:t>/6</w:t>
                  </w:r>
                </w:p>
                <w:p w:rsidR="008E7A1C" w:rsidRDefault="008E7A1C" w:rsidP="008E7A1C">
                  <w:pPr>
                    <w:spacing w:after="0" w:line="480" w:lineRule="auto"/>
                    <w:rPr>
                      <w:sz w:val="26"/>
                      <w:szCs w:val="26"/>
                    </w:rPr>
                  </w:pPr>
                  <w:proofErr w:type="gramStart"/>
                  <w:r w:rsidRPr="00F25E63">
                    <w:rPr>
                      <w:sz w:val="26"/>
                      <w:szCs w:val="26"/>
                    </w:rPr>
                    <w:t>Quotes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F25E63">
                    <w:t>(supportive of symbol?)</w:t>
                  </w:r>
                  <w:proofErr w:type="gramEnd"/>
                  <w:r w:rsidR="0022244F">
                    <w:rPr>
                      <w:sz w:val="26"/>
                      <w:szCs w:val="26"/>
                    </w:rPr>
                    <w:tab/>
                  </w:r>
                  <w:r w:rsidR="0022244F">
                    <w:rPr>
                      <w:sz w:val="26"/>
                      <w:szCs w:val="26"/>
                    </w:rPr>
                    <w:tab/>
                    <w:t>/6</w:t>
                  </w:r>
                </w:p>
                <w:p w:rsidR="008E7A1C" w:rsidRDefault="008E7A1C" w:rsidP="008E7A1C">
                  <w:pPr>
                    <w:spacing w:after="0" w:line="48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Paraphrase </w:t>
                  </w:r>
                  <w:r>
                    <w:t>(relation to Exile Theme</w:t>
                  </w:r>
                  <w:r w:rsidRPr="00F25E63">
                    <w:t>)</w:t>
                  </w:r>
                  <w:r>
                    <w:rPr>
                      <w:sz w:val="26"/>
                      <w:szCs w:val="26"/>
                    </w:rPr>
                    <w:tab/>
                  </w:r>
                  <w:r w:rsidR="00BB0628">
                    <w:rPr>
                      <w:sz w:val="26"/>
                      <w:szCs w:val="26"/>
                    </w:rPr>
                    <w:tab/>
                  </w:r>
                  <w:r w:rsidR="0022244F">
                    <w:rPr>
                      <w:sz w:val="26"/>
                      <w:szCs w:val="26"/>
                    </w:rPr>
                    <w:t>/6</w:t>
                  </w:r>
                </w:p>
                <w:p w:rsidR="008E7A1C" w:rsidRDefault="008E7A1C" w:rsidP="008E7A1C">
                  <w:pPr>
                    <w:spacing w:after="0" w:line="48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Relation to Modern Exile </w:t>
                  </w:r>
                  <w: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="00BB0628">
                    <w:rPr>
                      <w:sz w:val="26"/>
                      <w:szCs w:val="26"/>
                    </w:rPr>
                    <w:tab/>
                  </w:r>
                  <w:r w:rsidR="0022244F">
                    <w:rPr>
                      <w:sz w:val="26"/>
                      <w:szCs w:val="26"/>
                    </w:rPr>
                    <w:t>/6</w:t>
                  </w:r>
                </w:p>
                <w:p w:rsidR="008E7A1C" w:rsidRDefault="008E7A1C" w:rsidP="008E7A1C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Overall Creativity &amp; Appeal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 w:rsidR="00BB0628">
                    <w:rPr>
                      <w:sz w:val="26"/>
                      <w:szCs w:val="26"/>
                    </w:rPr>
                    <w:tab/>
                  </w:r>
                  <w:r w:rsidR="0022244F">
                    <w:rPr>
                      <w:sz w:val="26"/>
                      <w:szCs w:val="26"/>
                    </w:rPr>
                    <w:t>/6</w:t>
                  </w:r>
                </w:p>
                <w:p w:rsidR="008E7A1C" w:rsidRDefault="008E7A1C" w:rsidP="008E7A1C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 xml:space="preserve">       _____</w:t>
                  </w:r>
                </w:p>
                <w:p w:rsidR="008E7A1C" w:rsidRPr="00F25E63" w:rsidRDefault="008E7A1C" w:rsidP="008E7A1C">
                  <w:pPr>
                    <w:spacing w:after="0" w:line="48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TOTAL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  <w:t xml:space="preserve">         </w:t>
                  </w:r>
                  <w:r w:rsidR="00BB0628">
                    <w:rPr>
                      <w:sz w:val="26"/>
                      <w:szCs w:val="26"/>
                    </w:rPr>
                    <w:tab/>
                  </w:r>
                  <w:r w:rsidR="00BB0628">
                    <w:rPr>
                      <w:sz w:val="26"/>
                      <w:szCs w:val="26"/>
                    </w:rPr>
                    <w:tab/>
                  </w:r>
                  <w:r w:rsidR="0022244F">
                    <w:rPr>
                      <w:sz w:val="26"/>
                      <w:szCs w:val="26"/>
                    </w:rPr>
                    <w:t xml:space="preserve"> </w:t>
                  </w:r>
                  <w:r w:rsidR="0022244F">
                    <w:rPr>
                      <w:sz w:val="26"/>
                      <w:szCs w:val="26"/>
                    </w:rPr>
                    <w:t>/30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ab/>
                  </w:r>
                </w:p>
              </w:txbxContent>
            </v:textbox>
          </v:shape>
        </w:pict>
      </w:r>
    </w:p>
    <w:p w:rsidR="008E7A1C" w:rsidRDefault="008E7A1C" w:rsidP="008E7A1C">
      <w:pPr>
        <w:rPr>
          <w:sz w:val="26"/>
          <w:szCs w:val="26"/>
        </w:rPr>
      </w:pPr>
    </w:p>
    <w:p w:rsidR="008E7A1C" w:rsidRDefault="00BE76D1" w:rsidP="008E7A1C">
      <w:pPr>
        <w:rPr>
          <w:sz w:val="26"/>
          <w:szCs w:val="26"/>
        </w:rPr>
      </w:pPr>
      <w:r>
        <w:rPr>
          <w:sz w:val="26"/>
          <w:szCs w:val="26"/>
        </w:rPr>
        <w:t>5 – Excellent</w:t>
      </w:r>
    </w:p>
    <w:p w:rsidR="00BE76D1" w:rsidRDefault="00BE76D1" w:rsidP="008E7A1C">
      <w:pPr>
        <w:rPr>
          <w:sz w:val="26"/>
          <w:szCs w:val="26"/>
        </w:rPr>
      </w:pPr>
      <w:r>
        <w:rPr>
          <w:sz w:val="26"/>
          <w:szCs w:val="26"/>
        </w:rPr>
        <w:t xml:space="preserve">4 – Good </w:t>
      </w:r>
    </w:p>
    <w:p w:rsidR="00BE76D1" w:rsidRDefault="00BE76D1" w:rsidP="008E7A1C">
      <w:pPr>
        <w:rPr>
          <w:sz w:val="26"/>
          <w:szCs w:val="26"/>
        </w:rPr>
      </w:pPr>
      <w:r>
        <w:rPr>
          <w:sz w:val="26"/>
          <w:szCs w:val="26"/>
        </w:rPr>
        <w:t>3 – Average</w:t>
      </w:r>
    </w:p>
    <w:p w:rsidR="00BE76D1" w:rsidRDefault="00BE76D1" w:rsidP="008E7A1C">
      <w:pPr>
        <w:rPr>
          <w:sz w:val="26"/>
          <w:szCs w:val="26"/>
        </w:rPr>
      </w:pPr>
      <w:r>
        <w:rPr>
          <w:sz w:val="26"/>
          <w:szCs w:val="26"/>
        </w:rPr>
        <w:t>2 – Ok</w:t>
      </w:r>
    </w:p>
    <w:p w:rsidR="00BE76D1" w:rsidRDefault="00BE76D1" w:rsidP="00BE76D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– Needs </w:t>
      </w:r>
    </w:p>
    <w:p w:rsidR="00BE76D1" w:rsidRPr="008E7A1C" w:rsidRDefault="00BE76D1" w:rsidP="00BE76D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Improvement </w:t>
      </w:r>
    </w:p>
    <w:sectPr w:rsidR="00BE76D1" w:rsidRPr="008E7A1C" w:rsidSect="00AA7A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7309"/>
    <w:multiLevelType w:val="hybridMultilevel"/>
    <w:tmpl w:val="EBBC0FE2"/>
    <w:lvl w:ilvl="0" w:tplc="A6E425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372B"/>
    <w:multiLevelType w:val="hybridMultilevel"/>
    <w:tmpl w:val="3A3C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A99"/>
    <w:rsid w:val="00166FC8"/>
    <w:rsid w:val="0022244F"/>
    <w:rsid w:val="002419D2"/>
    <w:rsid w:val="003561F1"/>
    <w:rsid w:val="00446B47"/>
    <w:rsid w:val="00490A86"/>
    <w:rsid w:val="00513D2E"/>
    <w:rsid w:val="005905B1"/>
    <w:rsid w:val="00597A35"/>
    <w:rsid w:val="005A67C6"/>
    <w:rsid w:val="00715080"/>
    <w:rsid w:val="00792A38"/>
    <w:rsid w:val="007B3C9C"/>
    <w:rsid w:val="008908CB"/>
    <w:rsid w:val="008A0E21"/>
    <w:rsid w:val="008D50F4"/>
    <w:rsid w:val="008E7A1C"/>
    <w:rsid w:val="00A304F0"/>
    <w:rsid w:val="00A43A99"/>
    <w:rsid w:val="00AA7AFE"/>
    <w:rsid w:val="00B023F0"/>
    <w:rsid w:val="00BB0628"/>
    <w:rsid w:val="00BE76D1"/>
    <w:rsid w:val="00C2112C"/>
    <w:rsid w:val="00C91759"/>
    <w:rsid w:val="00CA645D"/>
    <w:rsid w:val="00D52601"/>
    <w:rsid w:val="00D779E0"/>
    <w:rsid w:val="00FA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29"/>
        <o:r id="V:Rule5" type="connector" idref="#_x0000_s1037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8D90B-D00F-4E62-8611-E6187376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400raiwohi</dc:creator>
  <cp:keywords/>
  <dc:description/>
  <cp:lastModifiedBy>Aiwohi Ohana</cp:lastModifiedBy>
  <cp:revision>18</cp:revision>
  <cp:lastPrinted>2013-10-23T00:51:00Z</cp:lastPrinted>
  <dcterms:created xsi:type="dcterms:W3CDTF">2012-10-13T17:45:00Z</dcterms:created>
  <dcterms:modified xsi:type="dcterms:W3CDTF">2014-03-28T06:03:00Z</dcterms:modified>
</cp:coreProperties>
</file>